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664F" w14:textId="77777777" w:rsidR="00744F19" w:rsidRDefault="00744F19" w:rsidP="00744F19">
      <w:pPr>
        <w:pStyle w:val="PlainText"/>
      </w:pPr>
      <w:r>
        <w:t xml:space="preserve">Thanks so much for your interest in supporting our children for the holidays! In addition to toys and gifts for children, we also have a need for teen gifts, as well as some other family and adult items for the holidays. </w:t>
      </w:r>
    </w:p>
    <w:p w14:paraId="1369D698" w14:textId="77777777" w:rsidR="00744F19" w:rsidRDefault="00744F19" w:rsidP="00744F19">
      <w:pPr>
        <w:rPr>
          <w:b/>
        </w:rPr>
      </w:pPr>
    </w:p>
    <w:p w14:paraId="5E5A3C4A" w14:textId="77777777" w:rsidR="00744F19" w:rsidRDefault="00744F19" w:rsidP="00744F19">
      <w:pPr>
        <w:pStyle w:val="PlainText"/>
        <w:numPr>
          <w:ilvl w:val="0"/>
          <w:numId w:val="1"/>
        </w:numPr>
        <w:rPr>
          <w:b/>
        </w:rPr>
      </w:pPr>
      <w:r>
        <w:rPr>
          <w:b/>
        </w:rPr>
        <w:t>Help us ensure that our teens have gifts for the holidays by providing teen-appropriate gifts, such as:</w:t>
      </w:r>
    </w:p>
    <w:p w14:paraId="46C7D021" w14:textId="77777777" w:rsidR="00744F19" w:rsidRDefault="00744F19" w:rsidP="00744F19">
      <w:pPr>
        <w:pStyle w:val="PlainText"/>
        <w:numPr>
          <w:ilvl w:val="1"/>
          <w:numId w:val="1"/>
        </w:numPr>
      </w:pPr>
      <w:r>
        <w:t xml:space="preserve">Twin, full, and queen sized bedding - boys and girls (teens included) </w:t>
      </w:r>
    </w:p>
    <w:p w14:paraId="7A885561" w14:textId="77777777" w:rsidR="00744F19" w:rsidRDefault="00744F19" w:rsidP="00744F19">
      <w:pPr>
        <w:pStyle w:val="PlainText"/>
        <w:numPr>
          <w:ilvl w:val="1"/>
          <w:numId w:val="1"/>
        </w:numPr>
      </w:pPr>
      <w:r>
        <w:t xml:space="preserve">GameStop gift card </w:t>
      </w:r>
    </w:p>
    <w:p w14:paraId="5B4070CF" w14:textId="77777777" w:rsidR="00744F19" w:rsidRDefault="00744F19" w:rsidP="00744F19">
      <w:pPr>
        <w:pStyle w:val="PlainText"/>
        <w:numPr>
          <w:ilvl w:val="1"/>
          <w:numId w:val="1"/>
        </w:numPr>
      </w:pPr>
      <w:r>
        <w:t>Teen games</w:t>
      </w:r>
    </w:p>
    <w:p w14:paraId="523497BB" w14:textId="77777777" w:rsidR="00744F19" w:rsidRDefault="00744F19" w:rsidP="00744F19">
      <w:pPr>
        <w:pStyle w:val="PlainText"/>
        <w:numPr>
          <w:ilvl w:val="1"/>
          <w:numId w:val="1"/>
        </w:numPr>
      </w:pPr>
      <w:r>
        <w:t>Board games</w:t>
      </w:r>
    </w:p>
    <w:p w14:paraId="46ADB54E" w14:textId="77777777" w:rsidR="00744F19" w:rsidRDefault="00744F19" w:rsidP="00744F19">
      <w:pPr>
        <w:pStyle w:val="PlainText"/>
        <w:numPr>
          <w:ilvl w:val="1"/>
          <w:numId w:val="1"/>
        </w:numPr>
      </w:pPr>
      <w:r>
        <w:t xml:space="preserve">Indoor games </w:t>
      </w:r>
    </w:p>
    <w:p w14:paraId="1111390C" w14:textId="77777777" w:rsidR="00744F19" w:rsidRDefault="00744F19" w:rsidP="00744F19">
      <w:pPr>
        <w:pStyle w:val="PlainText"/>
        <w:numPr>
          <w:ilvl w:val="1"/>
          <w:numId w:val="1"/>
        </w:numPr>
      </w:pPr>
      <w:r>
        <w:t xml:space="preserve">Amazon Fire Tablet </w:t>
      </w:r>
    </w:p>
    <w:p w14:paraId="5CC62E51" w14:textId="77777777" w:rsidR="00744F19" w:rsidRDefault="00744F19" w:rsidP="00744F19">
      <w:pPr>
        <w:pStyle w:val="PlainText"/>
        <w:numPr>
          <w:ilvl w:val="1"/>
          <w:numId w:val="1"/>
        </w:numPr>
      </w:pPr>
      <w:r>
        <w:t xml:space="preserve">Gift cards to Walmart, Target, Amazon </w:t>
      </w:r>
    </w:p>
    <w:p w14:paraId="39EBB2AB" w14:textId="77777777" w:rsidR="00744F19" w:rsidRDefault="00744F19" w:rsidP="00744F19">
      <w:pPr>
        <w:pStyle w:val="PlainText"/>
        <w:numPr>
          <w:ilvl w:val="1"/>
          <w:numId w:val="1"/>
        </w:numPr>
      </w:pPr>
      <w:r>
        <w:t xml:space="preserve">Speakers </w:t>
      </w:r>
    </w:p>
    <w:p w14:paraId="22320A69" w14:textId="77777777" w:rsidR="00744F19" w:rsidRDefault="00744F19" w:rsidP="00744F19">
      <w:pPr>
        <w:pStyle w:val="PlainText"/>
        <w:numPr>
          <w:ilvl w:val="1"/>
          <w:numId w:val="1"/>
        </w:numPr>
      </w:pPr>
      <w:r>
        <w:t xml:space="preserve">Basketball, soccer ball, football </w:t>
      </w:r>
    </w:p>
    <w:p w14:paraId="74C63223" w14:textId="77777777" w:rsidR="00744F19" w:rsidRDefault="00744F19" w:rsidP="00744F19">
      <w:pPr>
        <w:pStyle w:val="PlainText"/>
        <w:numPr>
          <w:ilvl w:val="1"/>
          <w:numId w:val="1"/>
        </w:numPr>
      </w:pPr>
      <w:r>
        <w:t>Nail/makeup kits</w:t>
      </w:r>
    </w:p>
    <w:p w14:paraId="727E5A4E" w14:textId="77777777" w:rsidR="00744F19" w:rsidRDefault="00744F19" w:rsidP="00744F19">
      <w:pPr>
        <w:pStyle w:val="PlainText"/>
        <w:numPr>
          <w:ilvl w:val="0"/>
          <w:numId w:val="1"/>
        </w:numPr>
      </w:pPr>
      <w:r>
        <w:rPr>
          <w:b/>
        </w:rPr>
        <w:t>Help us provide new and updated toys and supplies for the holidays to children in our Atkinson Child Development Center, such as</w:t>
      </w:r>
      <w:r>
        <w:t>: (</w:t>
      </w:r>
      <w:r>
        <w:rPr>
          <w:b/>
        </w:rPr>
        <w:t>***</w:t>
      </w:r>
      <w:r>
        <w:t>Please label these items with “Atkinson Child Development Center” and indicate that to staff when you drop them off</w:t>
      </w:r>
      <w:r>
        <w:rPr>
          <w:b/>
        </w:rPr>
        <w:t>***</w:t>
      </w:r>
      <w:r>
        <w:t>)</w:t>
      </w:r>
    </w:p>
    <w:p w14:paraId="745B4A42" w14:textId="77777777" w:rsidR="00744F19" w:rsidRDefault="00744F19" w:rsidP="00744F19">
      <w:pPr>
        <w:pStyle w:val="PlainText"/>
        <w:numPr>
          <w:ilvl w:val="1"/>
          <w:numId w:val="1"/>
        </w:numPr>
      </w:pPr>
      <w:r>
        <w:t>Multicultural toys: dolls, books, and play food</w:t>
      </w:r>
    </w:p>
    <w:p w14:paraId="6D3CC3C7" w14:textId="77777777" w:rsidR="00744F19" w:rsidRDefault="00744F19" w:rsidP="00744F19">
      <w:pPr>
        <w:pStyle w:val="PlainText"/>
        <w:numPr>
          <w:ilvl w:val="1"/>
          <w:numId w:val="1"/>
        </w:numPr>
      </w:pPr>
      <w:r>
        <w:t>Kids arts and craft supplies</w:t>
      </w:r>
    </w:p>
    <w:p w14:paraId="0CE66AB1" w14:textId="77777777" w:rsidR="00744F19" w:rsidRDefault="00744F19" w:rsidP="00744F19">
      <w:pPr>
        <w:pStyle w:val="PlainText"/>
        <w:numPr>
          <w:ilvl w:val="1"/>
          <w:numId w:val="1"/>
        </w:numPr>
      </w:pPr>
      <w:r>
        <w:t>Amazon or Walmart gift cards</w:t>
      </w:r>
    </w:p>
    <w:p w14:paraId="7E97BFF8" w14:textId="77777777" w:rsidR="00744F19" w:rsidRDefault="00744F19" w:rsidP="00744F19">
      <w:pPr>
        <w:pStyle w:val="PlainText"/>
        <w:numPr>
          <w:ilvl w:val="0"/>
          <w:numId w:val="1"/>
        </w:numPr>
        <w:rPr>
          <w:b/>
        </w:rPr>
      </w:pPr>
      <w:r>
        <w:rPr>
          <w:b/>
        </w:rPr>
        <w:t>Help one of our families moving out of our emergency or transitional housing into a home this holiday season by providing basic household items and linens in a moving kit</w:t>
      </w:r>
    </w:p>
    <w:p w14:paraId="1EAC8BBA" w14:textId="77777777" w:rsidR="00744F19" w:rsidRDefault="00744F19" w:rsidP="00744F19">
      <w:pPr>
        <w:pStyle w:val="PlainText"/>
        <w:numPr>
          <w:ilvl w:val="1"/>
          <w:numId w:val="1"/>
        </w:numPr>
      </w:pPr>
      <w:r>
        <w:t xml:space="preserve">Laundry supplies </w:t>
      </w:r>
    </w:p>
    <w:p w14:paraId="5C791125" w14:textId="77777777" w:rsidR="00744F19" w:rsidRDefault="00744F19" w:rsidP="00744F19">
      <w:pPr>
        <w:pStyle w:val="PlainText"/>
        <w:numPr>
          <w:ilvl w:val="1"/>
          <w:numId w:val="1"/>
        </w:numPr>
      </w:pPr>
      <w:r>
        <w:t>Pots and pans</w:t>
      </w:r>
    </w:p>
    <w:p w14:paraId="2B93A996" w14:textId="77777777" w:rsidR="00744F19" w:rsidRDefault="00744F19" w:rsidP="00744F19">
      <w:pPr>
        <w:pStyle w:val="PlainText"/>
        <w:numPr>
          <w:ilvl w:val="1"/>
          <w:numId w:val="1"/>
        </w:numPr>
      </w:pPr>
      <w:r>
        <w:t>Plates, glassware, utensils</w:t>
      </w:r>
    </w:p>
    <w:p w14:paraId="5ADD9D9B" w14:textId="77777777" w:rsidR="00744F19" w:rsidRDefault="00744F19" w:rsidP="00744F19">
      <w:pPr>
        <w:pStyle w:val="PlainText"/>
        <w:numPr>
          <w:ilvl w:val="1"/>
          <w:numId w:val="1"/>
        </w:numPr>
      </w:pPr>
      <w:r>
        <w:t>Towels</w:t>
      </w:r>
    </w:p>
    <w:p w14:paraId="02F43368" w14:textId="77777777" w:rsidR="00744F19" w:rsidRDefault="00744F19" w:rsidP="00744F19">
      <w:pPr>
        <w:pStyle w:val="PlainText"/>
        <w:numPr>
          <w:ilvl w:val="1"/>
          <w:numId w:val="1"/>
        </w:numPr>
      </w:pPr>
      <w:r>
        <w:t>Shower curtains</w:t>
      </w:r>
    </w:p>
    <w:p w14:paraId="6D64C610" w14:textId="77777777" w:rsidR="00744F19" w:rsidRDefault="00744F19" w:rsidP="00744F19">
      <w:pPr>
        <w:pStyle w:val="PlainText"/>
        <w:numPr>
          <w:ilvl w:val="1"/>
          <w:numId w:val="1"/>
        </w:numPr>
      </w:pPr>
      <w:r>
        <w:t>Twin, full, and queen sized bedding – boys and girls (teens included)</w:t>
      </w:r>
    </w:p>
    <w:p w14:paraId="4E0F573D" w14:textId="77777777" w:rsidR="00744F19" w:rsidRDefault="00744F19" w:rsidP="00744F19">
      <w:pPr>
        <w:pStyle w:val="PlainText"/>
        <w:numPr>
          <w:ilvl w:val="1"/>
          <w:numId w:val="1"/>
        </w:numPr>
      </w:pPr>
      <w:r>
        <w:t xml:space="preserve">Potty Seats </w:t>
      </w:r>
    </w:p>
    <w:p w14:paraId="3D92A0A4" w14:textId="77777777" w:rsidR="00744F19" w:rsidRDefault="00744F19" w:rsidP="00744F19">
      <w:pPr>
        <w:pStyle w:val="PlainText"/>
        <w:numPr>
          <w:ilvl w:val="0"/>
          <w:numId w:val="1"/>
        </w:numPr>
        <w:rPr>
          <w:b/>
        </w:rPr>
      </w:pPr>
      <w:r>
        <w:rPr>
          <w:b/>
        </w:rPr>
        <w:t>Help families stay warm during the holidays by providing winter coats, clothing, and accessories – all sizes (babies, children, men, women)</w:t>
      </w:r>
    </w:p>
    <w:p w14:paraId="3D29997B" w14:textId="77777777" w:rsidR="00744F19" w:rsidRDefault="00744F19" w:rsidP="00744F19">
      <w:pPr>
        <w:pStyle w:val="PlainText"/>
        <w:numPr>
          <w:ilvl w:val="1"/>
          <w:numId w:val="1"/>
        </w:numPr>
      </w:pPr>
      <w:r>
        <w:t>Coats</w:t>
      </w:r>
    </w:p>
    <w:p w14:paraId="7FF1DEB8" w14:textId="77777777" w:rsidR="00744F19" w:rsidRDefault="00744F19" w:rsidP="00744F19">
      <w:pPr>
        <w:pStyle w:val="PlainText"/>
        <w:numPr>
          <w:ilvl w:val="1"/>
          <w:numId w:val="1"/>
        </w:numPr>
      </w:pPr>
      <w:r>
        <w:t>Thermals, sweaters, sweaters, sweatshirts, long sleeved shirts, long-johns</w:t>
      </w:r>
    </w:p>
    <w:p w14:paraId="7CFA2D47" w14:textId="77777777" w:rsidR="00744F19" w:rsidRDefault="00744F19" w:rsidP="00744F19">
      <w:pPr>
        <w:pStyle w:val="PlainText"/>
        <w:numPr>
          <w:ilvl w:val="1"/>
          <w:numId w:val="1"/>
        </w:numPr>
      </w:pPr>
      <w:r>
        <w:t>Winter clothing</w:t>
      </w:r>
    </w:p>
    <w:p w14:paraId="24A8077D" w14:textId="77777777" w:rsidR="00744F19" w:rsidRDefault="00744F19" w:rsidP="00744F19">
      <w:pPr>
        <w:pStyle w:val="PlainText"/>
        <w:numPr>
          <w:ilvl w:val="1"/>
          <w:numId w:val="1"/>
        </w:numPr>
      </w:pPr>
      <w:r>
        <w:t>Winter boots</w:t>
      </w:r>
    </w:p>
    <w:p w14:paraId="5D340247" w14:textId="77777777" w:rsidR="00744F19" w:rsidRDefault="00744F19" w:rsidP="00744F19">
      <w:pPr>
        <w:pStyle w:val="PlainText"/>
        <w:numPr>
          <w:ilvl w:val="0"/>
          <w:numId w:val="1"/>
        </w:numPr>
        <w:rPr>
          <w:b/>
        </w:rPr>
      </w:pPr>
      <w:r>
        <w:rPr>
          <w:b/>
        </w:rPr>
        <w:t>Help newborns and infants who are celebrating their first holidays by providing baby items</w:t>
      </w:r>
    </w:p>
    <w:p w14:paraId="2F483CA7" w14:textId="77777777" w:rsidR="00744F19" w:rsidRDefault="00744F19" w:rsidP="00744F19">
      <w:pPr>
        <w:pStyle w:val="PlainText"/>
        <w:numPr>
          <w:ilvl w:val="1"/>
          <w:numId w:val="1"/>
        </w:numPr>
      </w:pPr>
      <w:r>
        <w:t>Diapers, especially larger sizes (4 and up, toddler sizes)</w:t>
      </w:r>
    </w:p>
    <w:p w14:paraId="014BAADD" w14:textId="77777777" w:rsidR="00744F19" w:rsidRDefault="00744F19" w:rsidP="00744F19">
      <w:pPr>
        <w:pStyle w:val="PlainText"/>
        <w:numPr>
          <w:ilvl w:val="1"/>
          <w:numId w:val="1"/>
        </w:numPr>
      </w:pPr>
      <w:r>
        <w:t>Diaper bag</w:t>
      </w:r>
    </w:p>
    <w:p w14:paraId="4EE68BBE" w14:textId="77777777" w:rsidR="00744F19" w:rsidRDefault="00744F19" w:rsidP="00744F19">
      <w:pPr>
        <w:pStyle w:val="PlainText"/>
        <w:numPr>
          <w:ilvl w:val="1"/>
          <w:numId w:val="1"/>
        </w:numPr>
      </w:pPr>
      <w:r>
        <w:t>Baby wipes</w:t>
      </w:r>
    </w:p>
    <w:p w14:paraId="7D8BDF59" w14:textId="77777777" w:rsidR="00744F19" w:rsidRDefault="00744F19" w:rsidP="00744F19">
      <w:pPr>
        <w:pStyle w:val="PlainText"/>
        <w:numPr>
          <w:ilvl w:val="1"/>
          <w:numId w:val="1"/>
        </w:numPr>
      </w:pPr>
      <w:r>
        <w:t>Baby lotion</w:t>
      </w:r>
    </w:p>
    <w:p w14:paraId="7A045124" w14:textId="77777777" w:rsidR="00744F19" w:rsidRDefault="00744F19" w:rsidP="00744F19">
      <w:pPr>
        <w:pStyle w:val="PlainText"/>
        <w:numPr>
          <w:ilvl w:val="1"/>
          <w:numId w:val="1"/>
        </w:numPr>
      </w:pPr>
      <w:r>
        <w:t>Pacifier &amp; baby bottle</w:t>
      </w:r>
    </w:p>
    <w:p w14:paraId="12A9BD01" w14:textId="77777777" w:rsidR="00134707" w:rsidRDefault="00134707"/>
    <w:sectPr w:rsidR="00134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A1045"/>
    <w:multiLevelType w:val="hybridMultilevel"/>
    <w:tmpl w:val="0C0EF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F19"/>
    <w:rsid w:val="00097035"/>
    <w:rsid w:val="00134707"/>
    <w:rsid w:val="00744F19"/>
    <w:rsid w:val="00C12BEE"/>
    <w:rsid w:val="00DD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73654"/>
  <w15:chartTrackingRefBased/>
  <w15:docId w15:val="{97D31ADF-30E5-49DE-AE86-1AE00CB6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44F19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4F19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HomeFront Inc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E</dc:creator>
  <cp:keywords/>
  <dc:description/>
  <cp:lastModifiedBy>Meghan Cubano</cp:lastModifiedBy>
  <cp:revision>2</cp:revision>
  <dcterms:created xsi:type="dcterms:W3CDTF">2022-10-12T16:10:00Z</dcterms:created>
  <dcterms:modified xsi:type="dcterms:W3CDTF">2022-10-12T16:10:00Z</dcterms:modified>
</cp:coreProperties>
</file>